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5F9C" w:rsidRDefault="003477B3">
      <w:pPr>
        <w:spacing w:before="240" w:after="24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Проект</w:t>
      </w:r>
    </w:p>
    <w:p w:rsidR="000B5F9C" w:rsidRDefault="003477B3">
      <w:pPr>
        <w:spacing w:before="240" w:after="24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«воздушно-инженерная школа</w:t>
      </w:r>
    </w:p>
    <w:p w:rsidR="000B5F9C" w:rsidRDefault="003477B3">
      <w:pPr>
        <w:spacing w:before="240" w:after="24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(CanSat в России)»</w:t>
      </w:r>
    </w:p>
    <w:p w:rsidR="000B5F9C" w:rsidRDefault="003477B3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:rsidR="000B5F9C" w:rsidRDefault="003477B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Команда «Монолит»</w:t>
      </w:r>
    </w:p>
    <w:p w:rsidR="000B5F9C" w:rsidRDefault="003477B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Пояснительная записка</w:t>
      </w:r>
    </w:p>
    <w:p w:rsidR="000B5F9C" w:rsidRDefault="003477B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к аппарату «Сердце Припяти»</w:t>
      </w:r>
    </w:p>
    <w:p w:rsidR="000B5F9C" w:rsidRDefault="000B5F9C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0B5F9C" w:rsidRDefault="003477B3">
      <w:pPr>
        <w:spacing w:before="240" w:after="240"/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Участники:</w:t>
      </w:r>
    </w:p>
    <w:p w:rsidR="000B5F9C" w:rsidRDefault="003477B3">
      <w:pPr>
        <w:spacing w:before="240" w:after="240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Алексеев М.А.</w:t>
      </w:r>
    </w:p>
    <w:p w:rsidR="000B5F9C" w:rsidRDefault="003477B3">
      <w:pPr>
        <w:spacing w:before="240" w:after="240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Зеленкевич А.С.</w:t>
      </w:r>
    </w:p>
    <w:p w:rsidR="000B5F9C" w:rsidRDefault="003477B3">
      <w:pPr>
        <w:spacing w:before="240" w:after="240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Кулиш П.Н.</w:t>
      </w:r>
    </w:p>
    <w:p w:rsidR="000B5F9C" w:rsidRDefault="003477B3">
      <w:pPr>
        <w:spacing w:before="240" w:after="240"/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:rsidR="000B5F9C" w:rsidRDefault="003477B3">
      <w:pPr>
        <w:spacing w:before="240" w:after="240"/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Руководитель:</w:t>
      </w:r>
    </w:p>
    <w:p w:rsidR="000B5F9C" w:rsidRDefault="003477B3">
      <w:pPr>
        <w:spacing w:before="240" w:after="240"/>
        <w:jc w:val="righ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Черкасова М.А.</w:t>
      </w:r>
    </w:p>
    <w:p w:rsidR="000B5F9C" w:rsidRDefault="000B5F9C">
      <w:pPr>
        <w:spacing w:before="240" w:after="240"/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:rsidR="000B5F9C" w:rsidRDefault="003477B3">
      <w:pPr>
        <w:spacing w:before="240" w:after="24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  <w:lang w:val="ru-RU"/>
        </w:rPr>
        <w:drawing>
          <wp:inline distT="19050" distB="19050" distL="19050" distR="19050">
            <wp:extent cx="1618649" cy="8682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49" cy="86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0B5F9C" w:rsidRDefault="003477B3">
      <w:pPr>
        <w:spacing w:after="200" w:line="240" w:lineRule="auto"/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  <w:sz w:val="32"/>
          <w:szCs w:val="32"/>
        </w:rPr>
        <w:t>Королёв 2022 г.</w:t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Содержание</w:t>
      </w:r>
    </w:p>
    <w:sdt>
      <w:sdtPr>
        <w:id w:val="1717466190"/>
        <w:docPartObj>
          <w:docPartGallery w:val="Table of Contents"/>
          <w:docPartUnique/>
        </w:docPartObj>
      </w:sdtPr>
      <w:sdtEndPr/>
      <w:sdtContent>
        <w:p w:rsidR="000B5F9C" w:rsidRDefault="003477B3">
          <w:pPr>
            <w:tabs>
              <w:tab w:val="right" w:pos="9048"/>
            </w:tabs>
            <w:spacing w:before="8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bd7z9zanqe5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Команда проекта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_bd7z9zanqe50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3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i3tf8kaq0y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 Задачи основной миссии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_qi3tf8kaq0y9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96enaqsas6y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 Задачи дополнительной миссии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_96enaqsas6ye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5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9er42xy4dsv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 Архитектура аппарата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_9er42xy4dsva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7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mzl8vum7ecx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4.1. Архитектура аппарата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_mzl8vum7ecxf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7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2ronhp3p52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4.2. Система управления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_q2ronhp3p52h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9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a1dtji2azwd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4.3. Система измерения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_ta1dtji2azwd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9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do6fwxmcxp5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.4. Система распыления дезактивирующей жидкости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_do6fwxmcxp52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9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e3qqhutcz0oc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4.5. Система измерения степени радиоактивного заражения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_e3qqhutcz0o</w:instrText>
          </w:r>
          <w:r>
            <w:instrText xml:space="preserve">c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10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udbblhtq140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4.6. Система электропитания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_udbblhtq140p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10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fv62wf886ih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4.7. Система спасения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_fv62wf886ih5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11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99sbknoo28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4.8. Система поиска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_l99sbknoo28n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11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8bwls2n5or6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 Алгоритм работы аппарата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_8bwls2n5or66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13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cqkixolnbf4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 Решение задач аппарата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_cqkixolnbf4a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14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52cbdcm6jr6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6.1. Решение задач основной миссии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_52cbdcm6jr67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14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np4m46ad2d5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6.2. Решение задач дополнительной миссии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_np4m46ad2d59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14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85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5x39ghrozl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6.2.1.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Измерение степени радиоактивного заражения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_5x39ghrozlz9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15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85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nie65fkvnsq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6.2.2. Распыление дезактивирующей жидкости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_nie65fkvnsq8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16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85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6n19y6vj9r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6.2.3. Видеосъемка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_v6n19y6vj9rv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19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85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fpelf7xekk1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6.2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.4. Телеметрия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_fpelf7xekk1p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19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85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g9e6cfci6m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6.2.5. Поиск аппарата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_4g9e6cfci6mh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19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pa1bmw2tsqko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7. Расчет параметров аппарата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_pa1bmw2tsqko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21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wqh6szfmfwm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7.1. Масса и стоимость оборудования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_wqh</w:instrText>
          </w:r>
          <w:r>
            <w:instrText xml:space="preserve">6szfmfwmj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21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j0qp524vwxp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7.2. Расчет электропотребления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_j0qp524vwxpv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22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x6ylirs4orb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7.3. Расчет парашюта.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_x6ylirs4orbl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25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5a6kqo81ldj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 Обмен данными между аппаратом и наземным пунктом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_5a6kqo81ldj0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27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6gwz4au87uz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9. Возможные нештатные ситуации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_6gwz4au87uz5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28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v10j54plj0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10. План-график работ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_qv10j54plj02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29</w:t>
          </w:r>
          <w:r>
            <w:fldChar w:fldCharType="end"/>
          </w:r>
        </w:p>
        <w:p w:rsidR="000B5F9C" w:rsidRDefault="003477B3">
          <w:pPr>
            <w:tabs>
              <w:tab w:val="right" w:pos="9048"/>
            </w:tabs>
            <w:spacing w:before="200" w:after="8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gxrmfn1m5xl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 Список используемых сокращений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_gxrmfn1m5xlo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30</w:t>
          </w:r>
          <w:r>
            <w:fldChar w:fldCharType="end"/>
          </w:r>
          <w:r>
            <w:fldChar w:fldCharType="end"/>
          </w:r>
        </w:p>
      </w:sdtContent>
    </w:sdt>
    <w:p w:rsidR="000B5F9C" w:rsidRDefault="000B5F9C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:rsidR="000B5F9C" w:rsidRDefault="003477B3">
      <w:r>
        <w:rPr>
          <w:rFonts w:ascii="Times New Roman" w:eastAsia="Times New Roman" w:hAnsi="Times New Roman" w:cs="Times New Roman"/>
          <w:i/>
          <w:sz w:val="32"/>
          <w:szCs w:val="32"/>
        </w:rPr>
        <w:t> </w:t>
      </w:r>
      <w:r>
        <w:br w:type="page"/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0" w:name="_bd7z9zanqe50" w:colFirst="0" w:colLast="0"/>
      <w:bookmarkEnd w:id="0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1. Команда проекта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Участники команды:</w:t>
      </w:r>
    </w:p>
    <w:p w:rsidR="000B5F9C" w:rsidRDefault="003477B3">
      <w:pPr>
        <w:numPr>
          <w:ilvl w:val="0"/>
          <w:numId w:val="11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Алексеев Мирослав Андреевич</w:t>
      </w:r>
    </w:p>
    <w:p w:rsidR="000B5F9C" w:rsidRDefault="003477B3">
      <w:pPr>
        <w:numPr>
          <w:ilvl w:val="1"/>
          <w:numId w:val="11"/>
        </w:numPr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Основные обязанности: </w:t>
      </w:r>
    </w:p>
    <w:p w:rsidR="000B5F9C" w:rsidRDefault="003477B3">
      <w:pPr>
        <w:numPr>
          <w:ilvl w:val="2"/>
          <w:numId w:val="11"/>
        </w:numP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написание программного кода для гироскопа, магнитометра и акселерометра;</w:t>
      </w:r>
    </w:p>
    <w:p w:rsidR="000B5F9C" w:rsidRDefault="003477B3">
      <w:pPr>
        <w:numPr>
          <w:ilvl w:val="2"/>
          <w:numId w:val="11"/>
        </w:numP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написание программного кода для датчика света;</w:t>
      </w:r>
    </w:p>
    <w:p w:rsidR="000B5F9C" w:rsidRDefault="003477B3">
      <w:pPr>
        <w:numPr>
          <w:ilvl w:val="2"/>
          <w:numId w:val="11"/>
        </w:numP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написание программного кода для обработки телеметрии;</w:t>
      </w:r>
    </w:p>
    <w:p w:rsidR="000B5F9C" w:rsidRDefault="003477B3">
      <w:pPr>
        <w:numPr>
          <w:ilvl w:val="2"/>
          <w:numId w:val="11"/>
        </w:numP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пайка;</w:t>
      </w:r>
    </w:p>
    <w:p w:rsidR="000B5F9C" w:rsidRDefault="003477B3">
      <w:pPr>
        <w:numPr>
          <w:ilvl w:val="2"/>
          <w:numId w:val="11"/>
        </w:numP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участие в проверках и испытаниях.</w:t>
      </w:r>
    </w:p>
    <w:p w:rsidR="000B5F9C" w:rsidRDefault="003477B3">
      <w:pPr>
        <w:numPr>
          <w:ilvl w:val="0"/>
          <w:numId w:val="11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Зеленкевич Андрей Сергеевич</w:t>
      </w:r>
    </w:p>
    <w:p w:rsidR="000B5F9C" w:rsidRDefault="003477B3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Основные обязанности: </w:t>
      </w:r>
    </w:p>
    <w:p w:rsidR="000B5F9C" w:rsidRDefault="003477B3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платы дозиметра;</w:t>
      </w:r>
    </w:p>
    <w:p w:rsidR="000B5F9C" w:rsidRDefault="003477B3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сборка микросхем;</w:t>
      </w:r>
    </w:p>
    <w:p w:rsidR="000B5F9C" w:rsidRDefault="003477B3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конструкции аппарата;</w:t>
      </w:r>
    </w:p>
    <w:p w:rsidR="000B5F9C" w:rsidRDefault="003477B3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сборка аппарата;</w:t>
      </w:r>
    </w:p>
    <w:p w:rsidR="000B5F9C" w:rsidRDefault="003477B3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проведение проверок и испытаний.</w:t>
      </w:r>
    </w:p>
    <w:p w:rsidR="000B5F9C" w:rsidRDefault="003477B3">
      <w:pPr>
        <w:numPr>
          <w:ilvl w:val="0"/>
          <w:numId w:val="11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Кулиш Павел Николаевич</w:t>
      </w:r>
    </w:p>
    <w:p w:rsidR="000B5F9C" w:rsidRDefault="003477B3">
      <w:pPr>
        <w:numPr>
          <w:ilvl w:val="1"/>
          <w:numId w:val="11"/>
        </w:numPr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Основные обязанности:</w:t>
      </w:r>
    </w:p>
    <w:p w:rsidR="000B5F9C" w:rsidRDefault="003477B3">
      <w:pPr>
        <w:numPr>
          <w:ilvl w:val="2"/>
          <w:numId w:val="11"/>
        </w:numP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написание программного кода для датчика температуры;</w:t>
      </w:r>
    </w:p>
    <w:p w:rsidR="000B5F9C" w:rsidRDefault="003477B3">
      <w:pPr>
        <w:numPr>
          <w:ilvl w:val="2"/>
          <w:numId w:val="11"/>
        </w:numP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</w:t>
      </w:r>
      <w:r>
        <w:rPr>
          <w:rFonts w:ascii="Times New Roman" w:eastAsia="Times New Roman" w:hAnsi="Times New Roman" w:cs="Times New Roman"/>
          <w:sz w:val="28"/>
          <w:szCs w:val="28"/>
        </w:rPr>
        <w:t>ние программного кода для датчика давления и влажности;</w:t>
      </w:r>
    </w:p>
    <w:p w:rsidR="000B5F9C" w:rsidRDefault="003477B3">
      <w:pPr>
        <w:numPr>
          <w:ilvl w:val="2"/>
          <w:numId w:val="11"/>
        </w:numP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написание программного кода для GPS модуля;</w:t>
      </w:r>
    </w:p>
    <w:p w:rsidR="000B5F9C" w:rsidRDefault="003477B3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написание программного кода для радиомодуля;</w:t>
      </w:r>
    </w:p>
    <w:p w:rsidR="000B5F9C" w:rsidRDefault="003477B3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написание программного кода для обработки телеметрии;</w:t>
      </w:r>
    </w:p>
    <w:p w:rsidR="000B5F9C" w:rsidRDefault="003477B3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участие в проверках и испытаниях.</w:t>
      </w:r>
    </w:p>
    <w:p w:rsidR="000B5F9C" w:rsidRDefault="000B5F9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Куратор:</w:t>
      </w:r>
    </w:p>
    <w:p w:rsidR="000B5F9C" w:rsidRDefault="003477B3">
      <w:pPr>
        <w:numPr>
          <w:ilvl w:val="0"/>
          <w:numId w:val="3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Черкасова Марина Александровна</w:t>
      </w:r>
    </w:p>
    <w:p w:rsidR="000B5F9C" w:rsidRDefault="003477B3">
      <w:pPr>
        <w:pStyle w:val="1"/>
        <w:spacing w:after="200"/>
        <w:ind w:left="720"/>
        <w:jc w:val="center"/>
        <w:rPr>
          <w:sz w:val="36"/>
          <w:szCs w:val="36"/>
        </w:rPr>
      </w:pPr>
      <w:bookmarkStart w:id="1" w:name="_fjfama20wgya" w:colFirst="0" w:colLast="0"/>
      <w:bookmarkEnd w:id="1"/>
      <w:r>
        <w:br w:type="page"/>
      </w:r>
    </w:p>
    <w:p w:rsidR="000B5F9C" w:rsidRDefault="003477B3">
      <w:pPr>
        <w:pStyle w:val="1"/>
        <w:spacing w:after="200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2" w:name="_qi3tf8kaq0y9" w:colFirst="0" w:colLast="0"/>
      <w:bookmarkEnd w:id="2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2. Задачи основной миссии</w:t>
      </w:r>
    </w:p>
    <w:p w:rsidR="000B5F9C" w:rsidRDefault="003477B3">
      <w:pPr>
        <w:numPr>
          <w:ilvl w:val="0"/>
          <w:numId w:val="8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Измерение распределения температуры и давления во время подъема и спуска;</w:t>
      </w:r>
    </w:p>
    <w:p w:rsidR="000B5F9C" w:rsidRDefault="003477B3">
      <w:pPr>
        <w:numPr>
          <w:ilvl w:val="0"/>
          <w:numId w:val="8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и интерпретация данных 3-х осевого акселерометра;</w:t>
      </w:r>
    </w:p>
    <w:p w:rsidR="000B5F9C" w:rsidRDefault="003477B3">
      <w:pPr>
        <w:numPr>
          <w:ilvl w:val="0"/>
          <w:numId w:val="8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Обеспечение скорости спуска в пределах 5-11 м/c;</w:t>
      </w:r>
    </w:p>
    <w:p w:rsidR="000B5F9C" w:rsidRDefault="003477B3">
      <w:pPr>
        <w:numPr>
          <w:ilvl w:val="0"/>
          <w:numId w:val="8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Передача данных измерений по обязательным исследовательским задачам в процессе полёта аппарата на приемную станцию;</w:t>
      </w:r>
    </w:p>
    <w:p w:rsidR="000B5F9C" w:rsidRDefault="003477B3">
      <w:pPr>
        <w:numPr>
          <w:ilvl w:val="0"/>
          <w:numId w:val="8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Обеспечение работы бортового оборудования не менее 3 часов.</w:t>
      </w:r>
    </w:p>
    <w:p w:rsidR="000B5F9C" w:rsidRDefault="000B5F9C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:rsidR="000B5F9C" w:rsidRDefault="003477B3">
      <w:pPr>
        <w:pStyle w:val="1"/>
        <w:spacing w:before="200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3" w:name="_eum21pphmn3u" w:colFirst="0" w:colLast="0"/>
      <w:bookmarkEnd w:id="3"/>
      <w:r>
        <w:br w:type="page"/>
      </w:r>
    </w:p>
    <w:p w:rsidR="000B5F9C" w:rsidRDefault="003477B3">
      <w:pPr>
        <w:pStyle w:val="1"/>
        <w:spacing w:before="200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4" w:name="_96enaqsas6ye" w:colFirst="0" w:colLast="0"/>
      <w:bookmarkEnd w:id="4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3. Задачи дополнительной миссии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Общая исследовательская задача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отработка технологий для дезактивации территории, заражённой частицами радиоактивной пыли.</w:t>
      </w:r>
    </w:p>
    <w:p w:rsidR="000B5F9C" w:rsidRDefault="000B5F9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этого запланировано решение следующих дополнительных задач: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Измерение степени радиоактивного заражения территории;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Распыление дезактивирующей жидкости;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Видеосъе</w:t>
      </w:r>
      <w:r>
        <w:rPr>
          <w:rFonts w:ascii="Times New Roman" w:eastAsia="Times New Roman" w:hAnsi="Times New Roman" w:cs="Times New Roman"/>
          <w:sz w:val="28"/>
          <w:szCs w:val="28"/>
        </w:rPr>
        <w:t>мка процесса распыления жидкости;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Прием телеметрии аппарата на собственной наземной станции;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 радиомаяка для поиска аппарата;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Измерение влажности воздуха на протяжении полёта;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Сбор данных GPS о положении аппарата в пространстве;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Бесконтактная </w:t>
      </w:r>
      <w:r>
        <w:rPr>
          <w:rFonts w:ascii="Times New Roman" w:eastAsia="Times New Roman" w:hAnsi="Times New Roman" w:cs="Times New Roman"/>
          <w:sz w:val="28"/>
          <w:szCs w:val="28"/>
        </w:rPr>
        <w:t>фиксация момента отделения от РН;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Световая индикация состояния миссии;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Сохранение телеметрии на SD карту;</w:t>
      </w:r>
    </w:p>
    <w:p w:rsidR="000B5F9C" w:rsidRDefault="003477B3">
      <w:pPr>
        <w:numPr>
          <w:ilvl w:val="0"/>
          <w:numId w:val="9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Подача звукового сигнала (писк) для облегчения поиска аппарата;</w:t>
      </w:r>
    </w:p>
    <w:p w:rsidR="000B5F9C" w:rsidRDefault="003477B3">
      <w:pPr>
        <w:numPr>
          <w:ilvl w:val="0"/>
          <w:numId w:val="9"/>
        </w:numPr>
        <w:spacing w:after="200"/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Построение траектории полета аппарата (после приземления).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Внешний вид аппарата в двух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вариантах представлен на рисунке 1.</w:t>
      </w:r>
    </w:p>
    <w:p w:rsidR="000B5F9C" w:rsidRDefault="000B5F9C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0B5F9C" w:rsidRDefault="003477B3">
      <w:pPr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  <w:noProof/>
          <w:sz w:val="32"/>
          <w:szCs w:val="32"/>
          <w:lang w:val="ru-RU"/>
        </w:rPr>
        <w:lastRenderedPageBreak/>
        <w:drawing>
          <wp:inline distT="114300" distB="114300" distL="114300" distR="114300">
            <wp:extent cx="8066675" cy="2882314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66675" cy="2882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noProof/>
          <w:sz w:val="32"/>
          <w:szCs w:val="32"/>
          <w:lang w:val="ru-RU"/>
        </w:rPr>
        <w:drawing>
          <wp:inline distT="114300" distB="114300" distL="114300" distR="114300">
            <wp:extent cx="7985232" cy="27804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5232" cy="278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before="12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Внешний вид аппарата</w:t>
      </w:r>
      <w:r>
        <w:br w:type="page"/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5" w:name="_9er42xy4dsva" w:colFirst="0" w:colLast="0"/>
      <w:bookmarkEnd w:id="5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4. Архитектура аппарата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6" w:name="_mzl8vum7ecxf" w:colFirst="0" w:colLast="0"/>
      <w:bookmarkEnd w:id="6"/>
      <w:r>
        <w:rPr>
          <w:rFonts w:ascii="Times New Roman" w:eastAsia="Times New Roman" w:hAnsi="Times New Roman" w:cs="Times New Roman"/>
        </w:rPr>
        <w:t>4.1.</w:t>
      </w:r>
      <w:r>
        <w:rPr>
          <w:rFonts w:ascii="Times New Roman" w:eastAsia="Times New Roman" w:hAnsi="Times New Roman" w:cs="Times New Roman"/>
        </w:rPr>
        <w:tab/>
        <w:t>Архитектура аппарата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состав аппарата входят семь систем, каждая из которых выполняет свою функцию:</w:t>
      </w:r>
    </w:p>
    <w:p w:rsidR="000B5F9C" w:rsidRDefault="003477B3">
      <w:pPr>
        <w:numPr>
          <w:ilvl w:val="0"/>
          <w:numId w:val="5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управления;</w:t>
      </w:r>
    </w:p>
    <w:p w:rsidR="000B5F9C" w:rsidRDefault="003477B3">
      <w:pPr>
        <w:numPr>
          <w:ilvl w:val="0"/>
          <w:numId w:val="5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измерений;</w:t>
      </w:r>
    </w:p>
    <w:p w:rsidR="000B5F9C" w:rsidRDefault="003477B3">
      <w:pPr>
        <w:numPr>
          <w:ilvl w:val="0"/>
          <w:numId w:val="5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распыления дезактивирующей жидкости;</w:t>
      </w:r>
    </w:p>
    <w:p w:rsidR="000B5F9C" w:rsidRDefault="003477B3">
      <w:pPr>
        <w:numPr>
          <w:ilvl w:val="0"/>
          <w:numId w:val="5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измерения степени радиоактивного заражения;</w:t>
      </w:r>
    </w:p>
    <w:p w:rsidR="000B5F9C" w:rsidRDefault="003477B3">
      <w:pPr>
        <w:numPr>
          <w:ilvl w:val="0"/>
          <w:numId w:val="5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электропитания;</w:t>
      </w:r>
    </w:p>
    <w:p w:rsidR="000B5F9C" w:rsidRDefault="003477B3">
      <w:pPr>
        <w:numPr>
          <w:ilvl w:val="0"/>
          <w:numId w:val="5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спасения;</w:t>
      </w:r>
    </w:p>
    <w:p w:rsidR="000B5F9C" w:rsidRDefault="003477B3">
      <w:pPr>
        <w:numPr>
          <w:ilvl w:val="0"/>
          <w:numId w:val="5"/>
        </w:numPr>
        <w:spacing w:after="200"/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поиска.</w:t>
      </w:r>
    </w:p>
    <w:p w:rsidR="000B5F9C" w:rsidRDefault="003477B3">
      <w:pPr>
        <w:spacing w:before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Схема размещения аппаратуры на аппарате в двух вариантах конструкции представлена на рисунке 2.</w:t>
      </w:r>
    </w:p>
    <w:p w:rsidR="000B5F9C" w:rsidRDefault="003477B3">
      <w:pPr>
        <w:spacing w:before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</w:t>
      </w:r>
      <w:r>
        <w:rPr>
          <w:rFonts w:ascii="Times New Roman" w:eastAsia="Times New Roman" w:hAnsi="Times New Roman" w:cs="Times New Roman"/>
          <w:sz w:val="28"/>
          <w:szCs w:val="28"/>
        </w:rPr>
        <w:t>тура аппарата представлена на рисунке 3.</w:t>
      </w:r>
    </w:p>
    <w:p w:rsidR="000B5F9C" w:rsidRDefault="003477B3">
      <w:pPr>
        <w:spacing w:before="12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Схема подключения электронных компонентов представлена на рисунке 4.</w:t>
      </w:r>
    </w:p>
    <w:p w:rsidR="000B5F9C" w:rsidRDefault="003477B3">
      <w:pPr>
        <w:ind w:right="-4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4572900" cy="4001288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900" cy="400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before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Схема размещения аппаратуры</w:t>
      </w:r>
    </w:p>
    <w:p w:rsidR="000B5F9C" w:rsidRDefault="003477B3">
      <w:pPr>
        <w:spacing w:before="1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lastRenderedPageBreak/>
        <w:drawing>
          <wp:inline distT="114300" distB="114300" distL="114300" distR="114300">
            <wp:extent cx="5745600" cy="36830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 аппарата</w:t>
      </w:r>
    </w:p>
    <w:p w:rsidR="000B5F9C" w:rsidRDefault="003477B3">
      <w:pPr>
        <w:spacing w:before="120"/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  <w:noProof/>
          <w:sz w:val="32"/>
          <w:szCs w:val="32"/>
          <w:lang w:val="ru-RU"/>
        </w:rPr>
        <w:drawing>
          <wp:inline distT="114300" distB="114300" distL="114300" distR="114300">
            <wp:extent cx="5745600" cy="40259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Схема подключения электронных компонентов</w:t>
      </w:r>
    </w:p>
    <w:p w:rsidR="000B5F9C" w:rsidRDefault="000B5F9C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7" w:name="_q2ronhp3p52h" w:colFirst="0" w:colLast="0"/>
      <w:bookmarkEnd w:id="7"/>
      <w:r>
        <w:rPr>
          <w:rFonts w:ascii="Times New Roman" w:eastAsia="Times New Roman" w:hAnsi="Times New Roman" w:cs="Times New Roman"/>
        </w:rPr>
        <w:lastRenderedPageBreak/>
        <w:t xml:space="preserve">4.2. Система управления 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Предназначена для обработки данных, сбора и передачи телеметрии.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Состоит из: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микроконтроллера STM32F401RE;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cветодиодного модуля KY-009;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радиомодуля nRF24L01;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SD карты.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8" w:name="_ta1dtji2azwd" w:colFirst="0" w:colLast="0"/>
      <w:bookmarkEnd w:id="8"/>
      <w:r>
        <w:rPr>
          <w:rFonts w:ascii="Times New Roman" w:eastAsia="Times New Roman" w:hAnsi="Times New Roman" w:cs="Times New Roman"/>
        </w:rPr>
        <w:t xml:space="preserve">4.3. Система измерения 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Предназначена для получения информации по задачам исследования окружающей среды.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Состоит из: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GPS-модуля ATGM336H;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фоторезистора VT93N1;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датчика давления и влажности BME280;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датчика температуры DS18B20;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3-х осевого акселерометра + 3-х осевого гироскопа LSM6</w:t>
      </w:r>
      <w:r>
        <w:rPr>
          <w:rFonts w:ascii="Times New Roman" w:eastAsia="Times New Roman" w:hAnsi="Times New Roman" w:cs="Times New Roman"/>
          <w:sz w:val="28"/>
          <w:szCs w:val="28"/>
        </w:rPr>
        <w:t>DS3;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3-х осевого магнитометра LIS3MDL;</w:t>
      </w:r>
    </w:p>
    <w:p w:rsidR="000B5F9C" w:rsidRDefault="003477B3">
      <w:pPr>
        <w:numPr>
          <w:ilvl w:val="0"/>
          <w:numId w:val="4"/>
        </w:numP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камеры SQ11.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9" w:name="_do6fwxmcxp52" w:colFirst="0" w:colLast="0"/>
      <w:bookmarkEnd w:id="9"/>
      <w:r>
        <w:rPr>
          <w:rFonts w:ascii="Times New Roman" w:eastAsia="Times New Roman" w:hAnsi="Times New Roman" w:cs="Times New Roman"/>
        </w:rPr>
        <w:t>4.4.</w:t>
      </w:r>
      <w:r>
        <w:rPr>
          <w:rFonts w:ascii="Times New Roman" w:eastAsia="Times New Roman" w:hAnsi="Times New Roman" w:cs="Times New Roman"/>
        </w:rPr>
        <w:tab/>
        <w:t>Система распыления дезактивирующей жидкости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Предназначена для дезактивации территории, зараженной частицами радиоактивной пыли.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Состоит из: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ёмкости с жидкостью;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резиновых трубок, обеспечивающих подач</w:t>
      </w:r>
      <w:r>
        <w:rPr>
          <w:rFonts w:ascii="Times New Roman" w:eastAsia="Times New Roman" w:hAnsi="Times New Roman" w:cs="Times New Roman"/>
          <w:sz w:val="28"/>
          <w:szCs w:val="28"/>
        </w:rPr>
        <w:t>у жидкости из емкости к распылителю;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распылителя жидкости;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электродвигателя для распылителя;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электродвигателя с валом для поршня / компрессора с электроклапаном.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10" w:name="_e3qqhutcz0oc" w:colFirst="0" w:colLast="0"/>
      <w:bookmarkEnd w:id="10"/>
      <w:r>
        <w:rPr>
          <w:rFonts w:ascii="Times New Roman" w:eastAsia="Times New Roman" w:hAnsi="Times New Roman" w:cs="Times New Roman"/>
        </w:rPr>
        <w:t>4.5.</w:t>
      </w:r>
      <w:r>
        <w:rPr>
          <w:rFonts w:ascii="Times New Roman" w:eastAsia="Times New Roman" w:hAnsi="Times New Roman" w:cs="Times New Roman"/>
        </w:rPr>
        <w:tab/>
        <w:t>Система измерения степени радиоактивного заражения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измерения степени радиоактивного заражения используется для оценки радиоактивного загрязнения воздуха в районе спуска аэрозонда.</w:t>
      </w:r>
    </w:p>
    <w:p w:rsidR="00694FF9" w:rsidRDefault="00694FF9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Состоит из: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счётчика Гейгера-Мюллера (СБМ 20-1);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платы для подключения счётчика Гейгера-Мюллера.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11" w:name="_udbblhtq140p" w:colFirst="0" w:colLast="0"/>
      <w:bookmarkEnd w:id="11"/>
      <w:r>
        <w:rPr>
          <w:rFonts w:ascii="Times New Roman" w:eastAsia="Times New Roman" w:hAnsi="Times New Roman" w:cs="Times New Roman"/>
        </w:rPr>
        <w:t>4.6.</w:t>
      </w:r>
      <w:r>
        <w:rPr>
          <w:rFonts w:ascii="Times New Roman" w:eastAsia="Times New Roman" w:hAnsi="Times New Roman" w:cs="Times New Roman"/>
        </w:rPr>
        <w:tab/>
        <w:t>Система электропи</w:t>
      </w:r>
      <w:r>
        <w:rPr>
          <w:rFonts w:ascii="Times New Roman" w:eastAsia="Times New Roman" w:hAnsi="Times New Roman" w:cs="Times New Roman"/>
        </w:rPr>
        <w:t>тания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электропитания предназначена для обеспечения снабжения электроэнергией компонентов аппарата на всех этапах его эксплуатации. 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Состоит из: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литий-полимерного (LiPo) аккумулятора ROBITON LP103450UN, с емкостью 1850 мАч, номинальным напряжением 3</w:t>
      </w:r>
      <w:r>
        <w:rPr>
          <w:rFonts w:ascii="Times New Roman" w:eastAsia="Times New Roman" w:hAnsi="Times New Roman" w:cs="Times New Roman"/>
          <w:sz w:val="28"/>
          <w:szCs w:val="28"/>
        </w:rPr>
        <w:t>.7В и током отдачи до 3.7А;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повышающе-понижающих DC-DC преобразователей на 3.3В и 5.1В TPS63020;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/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повышающего DC-DC преобразователя на 12В на микросхеме B62801.</w:t>
      </w:r>
    </w:p>
    <w:p w:rsidR="000B5F9C" w:rsidRDefault="003477B3">
      <w:pPr>
        <w:spacing w:before="20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Схема распределения питания представлена на рисунке 5.</w:t>
      </w:r>
    </w:p>
    <w:p w:rsidR="000B5F9C" w:rsidRDefault="003477B3">
      <w:pPr>
        <w:spacing w:before="20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lastRenderedPageBreak/>
        <w:drawing>
          <wp:inline distT="114300" distB="114300" distL="114300" distR="114300">
            <wp:extent cx="5714887" cy="5204798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887" cy="520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before="1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Схема распределения питания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12" w:name="_fv62wf886ih5" w:colFirst="0" w:colLast="0"/>
      <w:bookmarkEnd w:id="12"/>
      <w:r>
        <w:rPr>
          <w:rFonts w:ascii="Times New Roman" w:eastAsia="Times New Roman" w:hAnsi="Times New Roman" w:cs="Times New Roman"/>
        </w:rPr>
        <w:t>4.7.</w:t>
      </w:r>
      <w:r>
        <w:rPr>
          <w:rFonts w:ascii="Times New Roman" w:eastAsia="Times New Roman" w:hAnsi="Times New Roman" w:cs="Times New Roman"/>
        </w:rPr>
        <w:tab/>
        <w:t>Система спасения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Используется, чтобы обеспечить необходимую скорость спуска на всем протяжении полета аппарата (5-11 м/с).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Состоит из: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купольного парашюта;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рым-болта;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гайки;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карабина с вертлюгом.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13" w:name="_l99sbknoo28n" w:colFirst="0" w:colLast="0"/>
      <w:bookmarkEnd w:id="13"/>
      <w:r>
        <w:rPr>
          <w:rFonts w:ascii="Times New Roman" w:eastAsia="Times New Roman" w:hAnsi="Times New Roman" w:cs="Times New Roman"/>
        </w:rPr>
        <w:t>4.8.</w:t>
      </w:r>
      <w:r>
        <w:rPr>
          <w:rFonts w:ascii="Times New Roman" w:eastAsia="Times New Roman" w:hAnsi="Times New Roman" w:cs="Times New Roman"/>
        </w:rPr>
        <w:tab/>
        <w:t>Система поиска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предназначена для поиска 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ппарата после его полета. </w:t>
      </w:r>
    </w:p>
    <w:p w:rsidR="00694FF9" w:rsidRDefault="00694FF9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Состоит из: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радиомаяка Mini для Rockwell lBeacon;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поискового устройства комплекса Rockwell lBeacon; 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направленной антенны Yagi 800-4-1 868 МГц для поискового устройства Rockwell lBeacon;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/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пищалки ACTIVE Buzzer.</w:t>
      </w:r>
    </w:p>
    <w:p w:rsidR="000B5F9C" w:rsidRDefault="003477B3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</w:p>
    <w:p w:rsidR="000B5F9C" w:rsidRDefault="000B5F9C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14" w:name="_mjx875szfts5" w:colFirst="0" w:colLast="0"/>
      <w:bookmarkEnd w:id="14"/>
      <w:r>
        <w:br w:type="page"/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bookmarkStart w:id="15" w:name="_8bwls2n5or66" w:colFirst="0" w:colLast="0"/>
      <w:bookmarkEnd w:id="15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5.</w:t>
      </w:r>
      <w:r>
        <w:rPr>
          <w:rFonts w:ascii="Times New Roman" w:eastAsia="Times New Roman" w:hAnsi="Times New Roman" w:cs="Times New Roman"/>
          <w:sz w:val="36"/>
          <w:szCs w:val="36"/>
        </w:rPr>
        <w:tab/>
      </w:r>
      <w:r>
        <w:rPr>
          <w:rFonts w:ascii="Times New Roman" w:eastAsia="Times New Roman" w:hAnsi="Times New Roman" w:cs="Times New Roman"/>
          <w:sz w:val="36"/>
          <w:szCs w:val="36"/>
        </w:rPr>
        <w:t>Алгоритм работы аппарата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Основные этапы работы аппарата представлены на рисунке 6. Получение данных со всех датчиков, передача телеметрии по радиоканалу и сохранение её на SD-Карту происходят в течение всего полёта.</w:t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  <w:noProof/>
          <w:sz w:val="32"/>
          <w:szCs w:val="32"/>
          <w:lang w:val="ru-RU"/>
        </w:rPr>
        <w:drawing>
          <wp:inline distT="19050" distB="19050" distL="19050" distR="19050">
            <wp:extent cx="5745600" cy="36957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Основные этапы работы аппарата</w:t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16" w:name="_uue3xlacrosz" w:colFirst="0" w:colLast="0"/>
      <w:bookmarkEnd w:id="16"/>
      <w:r>
        <w:br w:type="page"/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17" w:name="_cqkixolnbf4a" w:colFirst="0" w:colLast="0"/>
      <w:bookmarkEnd w:id="17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6.</w:t>
      </w: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Решение задач аппарата 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18" w:name="_52cbdcm6jr67" w:colFirst="0" w:colLast="0"/>
      <w:bookmarkEnd w:id="18"/>
      <w:r>
        <w:rPr>
          <w:rFonts w:ascii="Times New Roman" w:eastAsia="Times New Roman" w:hAnsi="Times New Roman" w:cs="Times New Roman"/>
        </w:rPr>
        <w:t>6.1.</w:t>
      </w:r>
      <w:r>
        <w:rPr>
          <w:rFonts w:ascii="Times New Roman" w:eastAsia="Times New Roman" w:hAnsi="Times New Roman" w:cs="Times New Roman"/>
        </w:rPr>
        <w:tab/>
        <w:t>Решение задач основной миссии</w:t>
      </w:r>
    </w:p>
    <w:p w:rsidR="000B5F9C" w:rsidRDefault="003477B3">
      <w:pPr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задачи измерения распределения температуры и давления во время подъема и спуска используются данные измерений барометра и термометра, которые передаю</w:t>
      </w:r>
      <w:r>
        <w:rPr>
          <w:rFonts w:ascii="Times New Roman" w:eastAsia="Times New Roman" w:hAnsi="Times New Roman" w:cs="Times New Roman"/>
          <w:sz w:val="28"/>
          <w:szCs w:val="28"/>
        </w:rPr>
        <w:t>тся по радиоканалу на наземный пункт, а также записываются на SD карту.</w:t>
      </w:r>
    </w:p>
    <w:p w:rsidR="000B5F9C" w:rsidRDefault="003477B3">
      <w:pPr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задачи получения и интерпретации данных 3-х осевого акселерометра используются данные с датчика LSM6DS3, в состав которого входит 3-х осевой гироскоп. Данные передаются по радиоканалу на наземный пункт, а также записываются на SD карту.</w:t>
      </w:r>
    </w:p>
    <w:p w:rsidR="000B5F9C" w:rsidRDefault="003477B3">
      <w:pPr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Задача </w:t>
      </w:r>
      <w:r>
        <w:rPr>
          <w:rFonts w:ascii="Times New Roman" w:eastAsia="Times New Roman" w:hAnsi="Times New Roman" w:cs="Times New Roman"/>
          <w:sz w:val="28"/>
          <w:szCs w:val="28"/>
        </w:rPr>
        <w:t>по обеспечению скорости спуска в пределах 5-11 м/c решается установкой парашютной системы.</w:t>
      </w:r>
    </w:p>
    <w:p w:rsidR="000B5F9C" w:rsidRDefault="003477B3">
      <w:pPr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приема и анализа телеметрии аппарата на наземном пункте будут использоваться радиомодуль nRF24L01 на аппарате, наземная приемная станция с радиомодулем nRF24L01 </w:t>
      </w:r>
      <w:r>
        <w:rPr>
          <w:rFonts w:ascii="Times New Roman" w:eastAsia="Times New Roman" w:hAnsi="Times New Roman" w:cs="Times New Roman"/>
          <w:sz w:val="28"/>
          <w:szCs w:val="28"/>
        </w:rPr>
        <w:t>и программное обеспечение, позволяющее разобрать полученные данные.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обеспечения работы бортового оборудования не менее 3 часов используется аккумулятор ROBITON LP103450UN, подходящий по параметрам расчета энергопотребления аппарата (см. пункт 7.2).</w:t>
      </w:r>
    </w:p>
    <w:p w:rsidR="000B5F9C" w:rsidRDefault="003477B3">
      <w:pPr>
        <w:pStyle w:val="2"/>
        <w:spacing w:after="200"/>
        <w:jc w:val="center"/>
        <w:rPr>
          <w:rFonts w:ascii="Times New Roman" w:eastAsia="Times New Roman" w:hAnsi="Times New Roman" w:cs="Times New Roman"/>
        </w:rPr>
      </w:pPr>
      <w:bookmarkStart w:id="19" w:name="_np4m46ad2d59" w:colFirst="0" w:colLast="0"/>
      <w:bookmarkEnd w:id="19"/>
      <w:r>
        <w:rPr>
          <w:rFonts w:ascii="Times New Roman" w:eastAsia="Times New Roman" w:hAnsi="Times New Roman" w:cs="Times New Roman"/>
        </w:rPr>
        <w:t xml:space="preserve"> 6.</w:t>
      </w:r>
      <w:r>
        <w:rPr>
          <w:rFonts w:ascii="Times New Roman" w:eastAsia="Times New Roman" w:hAnsi="Times New Roman" w:cs="Times New Roman"/>
        </w:rPr>
        <w:t>2.</w:t>
      </w:r>
      <w:r>
        <w:rPr>
          <w:rFonts w:ascii="Times New Roman" w:eastAsia="Times New Roman" w:hAnsi="Times New Roman" w:cs="Times New Roman"/>
        </w:rPr>
        <w:tab/>
        <w:t>Решение задач дополнительной миссии</w:t>
      </w:r>
    </w:p>
    <w:p w:rsidR="000B5F9C" w:rsidRDefault="003477B3">
      <w:pPr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задачи по измерению влажности воздуха на протяжении полета на борту аппарата установлен барометр со встроенным гигрометром BME280.</w:t>
      </w:r>
    </w:p>
    <w:p w:rsidR="000B5F9C" w:rsidRDefault="003477B3">
      <w:pPr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Построение траектории аппарата будет проводиться после полёта по данным с </w:t>
      </w:r>
      <w:r>
        <w:rPr>
          <w:rFonts w:ascii="Times New Roman" w:eastAsia="Times New Roman" w:hAnsi="Times New Roman" w:cs="Times New Roman"/>
          <w:sz w:val="28"/>
          <w:szCs w:val="28"/>
        </w:rPr>
        <w:t>GPS модуля ATGM336H.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задачи по бесконтактной фиксации момента отделения от РН планируется использовать данные с фоторезистора VT93N1 для фиксации момента сброса головного обтекателя и данные с барометра BME280 для фиксации момента начала уменьш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ения высоты (падения). </w:t>
      </w:r>
    </w:p>
    <w:p w:rsidR="000B5F9C" w:rsidRDefault="003477B3">
      <w:pPr>
        <w:spacing w:after="20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Принцип работы фоторезистора прост: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обычно затемненный резистор имеет сопротивление порядка 1…200 МОм, при освещении эта цифра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уменьшается на 2-3 порядка. Падение напряжения замечает контроллер и определяет момент отделения от обтекателя.</w:t>
      </w:r>
    </w:p>
    <w:p w:rsidR="000B5F9C" w:rsidRDefault="003477B3">
      <w:pPr>
        <w:spacing w:after="200"/>
        <w:ind w:firstLine="72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задачи световой индикации состояния мисси</w:t>
      </w:r>
      <w:r>
        <w:rPr>
          <w:rFonts w:ascii="Times New Roman" w:eastAsia="Times New Roman" w:hAnsi="Times New Roman" w:cs="Times New Roman"/>
          <w:sz w:val="28"/>
          <w:szCs w:val="28"/>
        </w:rPr>
        <w:t>и будет использован RGB светодиодный модуль KY-009. При ошибке включится красный светодиод, а при переходе в состояние в ракете загорится синий.</w:t>
      </w:r>
    </w:p>
    <w:p w:rsidR="000B5F9C" w:rsidRDefault="003477B3">
      <w:pPr>
        <w:pStyle w:val="2"/>
        <w:jc w:val="center"/>
        <w:rPr>
          <w:sz w:val="28"/>
          <w:szCs w:val="28"/>
        </w:rPr>
      </w:pPr>
      <w:bookmarkStart w:id="20" w:name="_5x39ghrozlz9" w:colFirst="0" w:colLast="0"/>
      <w:bookmarkEnd w:id="20"/>
      <w:r>
        <w:rPr>
          <w:rFonts w:ascii="Times New Roman" w:eastAsia="Times New Roman" w:hAnsi="Times New Roman" w:cs="Times New Roman"/>
          <w:sz w:val="28"/>
          <w:szCs w:val="28"/>
        </w:rPr>
        <w:t xml:space="preserve"> 6.2.1.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Измерение степени радиоактивного заражения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задачи по измерению степени радиоактивного зараж</w:t>
      </w:r>
      <w:r>
        <w:rPr>
          <w:rFonts w:ascii="Times New Roman" w:eastAsia="Times New Roman" w:hAnsi="Times New Roman" w:cs="Times New Roman"/>
          <w:sz w:val="28"/>
          <w:szCs w:val="28"/>
        </w:rPr>
        <w:t>ения территории на аппарате будет установлен модуль дозиметра на основе счетчика Гейгера-Мюллера СБМ 20-1 и печатной платы для него. Он восприимчив к жесткому бета-излучению, гамма-излучению и рентгеновскому излучению.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Счетчик представлен на рисунке 7.</w:t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9050" distB="19050" distL="19050" distR="19050">
            <wp:extent cx="2377875" cy="44297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t="36795" b="34013"/>
                    <a:stretch>
                      <a:fillRect/>
                    </a:stretch>
                  </pic:blipFill>
                  <pic:spPr>
                    <a:xfrm>
                      <a:off x="0" y="0"/>
                      <a:ext cx="2377875" cy="4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sz w:val="28"/>
          <w:szCs w:val="28"/>
        </w:rPr>
        <w:t>исунок 7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Счетчик Гейгера-Мюллера СБМ 20-1</w:t>
      </w:r>
    </w:p>
    <w:p w:rsidR="000B5F9C" w:rsidRDefault="003477B3">
      <w:pPr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прохождении частицы через трубку дозиметра возникает импульс, который будет регистрироваться микроконтроллером. Количество импульсов сохраняется за каждую секунду. По технической документации на данный счетчи</w:t>
      </w:r>
      <w:r>
        <w:rPr>
          <w:rFonts w:ascii="Times New Roman" w:eastAsia="Times New Roman" w:hAnsi="Times New Roman" w:cs="Times New Roman"/>
          <w:sz w:val="28"/>
          <w:szCs w:val="28"/>
        </w:rPr>
        <w:t>к Гейгера-Мюллера рекомендуется регистрировать количество импульсов за минуту, поэтому складывая значения за последние 60 секунд получим необходимую величину. Для перевода импульсов в дозу излучения используется коэффициент перевода: 60-75 имп/с = 1 мкР/с.</w:t>
      </w:r>
    </w:p>
    <w:p w:rsidR="000B5F9C" w:rsidRDefault="003477B3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Основные характеристики дозиметра СБМ 20-1:</w:t>
      </w:r>
    </w:p>
    <w:p w:rsidR="000B5F9C" w:rsidRDefault="003477B3">
      <w:pPr>
        <w:numPr>
          <w:ilvl w:val="0"/>
          <w:numId w:val="1"/>
        </w:numPr>
        <w:shd w:val="clear" w:color="auto" w:fill="FFFFFF"/>
        <w:ind w:left="42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Рекомендуемое рабочее напряжение 400 В;</w:t>
      </w:r>
    </w:p>
    <w:p w:rsidR="000B5F9C" w:rsidRDefault="003477B3">
      <w:pPr>
        <w:numPr>
          <w:ilvl w:val="0"/>
          <w:numId w:val="1"/>
        </w:numPr>
        <w:shd w:val="clear" w:color="auto" w:fill="FFFFFF"/>
        <w:ind w:left="425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Максимальный допустимый ток 20 мкА;</w:t>
      </w:r>
    </w:p>
    <w:p w:rsidR="000B5F9C" w:rsidRDefault="003477B3">
      <w:pPr>
        <w:numPr>
          <w:ilvl w:val="0"/>
          <w:numId w:val="1"/>
        </w:numPr>
        <w:shd w:val="clear" w:color="auto" w:fill="FFFFFF"/>
        <w:ind w:left="425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Диапазон рабочих температур  -60…+70°С;</w:t>
      </w:r>
    </w:p>
    <w:p w:rsidR="000B5F9C" w:rsidRDefault="003477B3">
      <w:pPr>
        <w:numPr>
          <w:ilvl w:val="0"/>
          <w:numId w:val="1"/>
        </w:numPr>
        <w:shd w:val="clear" w:color="auto" w:fill="FFFFFF"/>
        <w:spacing w:after="200"/>
        <w:ind w:left="425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Наполнение Ne – Br2 – Ar (неон, бром, серебро).</w:t>
      </w:r>
    </w:p>
    <w:p w:rsidR="000B5F9C" w:rsidRDefault="003477B3">
      <w:pPr>
        <w:shd w:val="clear" w:color="auto" w:fill="FFFFFF"/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8 приведена схема платы для подключения счетчика Гейгера-Мюллера. По ней нами была разведена печатная плата дозиметра, внешний вид которой в программе Eagle представлен на рисунке 9. По этим материалам будет изготовлена и смонтирована печатная п</w:t>
      </w:r>
      <w:r>
        <w:rPr>
          <w:rFonts w:ascii="Times New Roman" w:eastAsia="Times New Roman" w:hAnsi="Times New Roman" w:cs="Times New Roman"/>
          <w:sz w:val="28"/>
          <w:szCs w:val="28"/>
        </w:rPr>
        <w:t>лата дозиметра. Она нужна для повышения имеющегося на борту напряжения до рабочего напряжения дозиметра, которое составляет ~400 вольт, и получения данных с счетчика Гейгера-Мюллера.</w:t>
      </w:r>
    </w:p>
    <w:p w:rsidR="000B5F9C" w:rsidRDefault="003477B3">
      <w:pPr>
        <w:spacing w:before="200"/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  <w:noProof/>
          <w:sz w:val="32"/>
          <w:szCs w:val="32"/>
          <w:lang w:val="ru-RU"/>
        </w:rPr>
        <w:lastRenderedPageBreak/>
        <w:drawing>
          <wp:inline distT="19050" distB="19050" distL="19050" distR="19050">
            <wp:extent cx="5731200" cy="2006600"/>
            <wp:effectExtent l="0" t="0" r="0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Схема подключения счетчика Гейгера-Мюллера СБМ 20-1</w:t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lang w:val="ru-RU"/>
        </w:rPr>
        <w:drawing>
          <wp:inline distT="19050" distB="19050" distL="19050" distR="19050">
            <wp:extent cx="2174008" cy="5669288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74008" cy="566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Печатная плата для счетчика Гейгера-Мюллера СБМ 20-1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nie65fkvnsq8" w:colFirst="0" w:colLast="0"/>
      <w:bookmarkEnd w:id="21"/>
      <w:r>
        <w:rPr>
          <w:rFonts w:ascii="Times New Roman" w:eastAsia="Times New Roman" w:hAnsi="Times New Roman" w:cs="Times New Roman"/>
          <w:sz w:val="28"/>
          <w:szCs w:val="28"/>
        </w:rPr>
        <w:t xml:space="preserve"> 6.2.2.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Распыление дезактивирующей жидкости</w:t>
      </w:r>
    </w:p>
    <w:p w:rsidR="000B5F9C" w:rsidRDefault="003477B3">
      <w:pPr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Решение задачи по распылению дезактивирующей жидкости возможно двумя способами: с использованием компрессора и с использованием поршня. Так как у о</w:t>
      </w:r>
      <w:r>
        <w:rPr>
          <w:rFonts w:ascii="Times New Roman" w:eastAsia="Times New Roman" w:hAnsi="Times New Roman" w:cs="Times New Roman"/>
          <w:sz w:val="28"/>
          <w:szCs w:val="28"/>
        </w:rPr>
        <w:t>боих способов есть свои достоинства и недостатки, планируется реализовать и протестировать оба варианта системы распыления и опытным путем выбрать наиболее подходящий для установки на борт аппарата. Время работы механизмов составит около 30 секунд.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EA9999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Механиз</w:t>
      </w:r>
      <w:r>
        <w:rPr>
          <w:rFonts w:ascii="Times New Roman" w:eastAsia="Times New Roman" w:hAnsi="Times New Roman" w:cs="Times New Roman"/>
          <w:sz w:val="28"/>
          <w:szCs w:val="28"/>
        </w:rPr>
        <w:t>м распыления с использованием компрессора представлен на рисунке 10.</w:t>
      </w:r>
    </w:p>
    <w:p w:rsidR="000B5F9C" w:rsidRDefault="000B5F9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94FF9" w:rsidRDefault="00694FF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94FF9" w:rsidRDefault="00694FF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94FF9" w:rsidRDefault="00694FF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Алгоритм работы механизма:</w:t>
      </w:r>
    </w:p>
    <w:p w:rsidR="000B5F9C" w:rsidRDefault="003477B3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Включение двигателя, раскручивающего при помощи шестерни центрифугу;</w:t>
      </w:r>
    </w:p>
    <w:p w:rsidR="000B5F9C" w:rsidRDefault="003477B3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Открытие электроклапана и включение компрессора, перекачивающего жидкость по трубке из емк</w:t>
      </w:r>
      <w:r>
        <w:rPr>
          <w:rFonts w:ascii="Times New Roman" w:eastAsia="Times New Roman" w:hAnsi="Times New Roman" w:cs="Times New Roman"/>
          <w:sz w:val="28"/>
          <w:szCs w:val="28"/>
        </w:rPr>
        <w:t>ости в центрифугу;</w:t>
      </w:r>
    </w:p>
    <w:p w:rsidR="000B5F9C" w:rsidRDefault="003477B3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Разбрызгивание жидкости.</w:t>
      </w:r>
    </w:p>
    <w:p w:rsidR="000B5F9C" w:rsidRDefault="003477B3">
      <w:pPr>
        <w:spacing w:after="200" w:line="240" w:lineRule="auto"/>
        <w:ind w:right="-1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114300" distB="114300" distL="114300" distR="114300">
            <wp:extent cx="4473211" cy="2075494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73211" cy="2075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after="200"/>
        <w:ind w:right="-103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Механизм распыления с компрессором</w:t>
      </w:r>
    </w:p>
    <w:p w:rsidR="000B5F9C" w:rsidRDefault="003477B3">
      <w:pPr>
        <w:spacing w:after="200"/>
        <w:ind w:right="-40" w:firstLine="720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0B5F9C">
          <w:headerReference w:type="default" r:id="rId19"/>
          <w:footerReference w:type="default" r:id="rId20"/>
          <w:footerReference w:type="first" r:id="rId21"/>
          <w:pgSz w:w="11909" w:h="16834"/>
          <w:pgMar w:top="1440" w:right="1440" w:bottom="1440" w:left="1417" w:header="720" w:footer="720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когда компрессор начинает работать, подавая жидкость на центрифугу, вторая уже приведена в движение и жидкость распрыскивается в разные стороны.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Плюсы конструкции: </w:t>
      </w:r>
    </w:p>
    <w:p w:rsidR="000B5F9C" w:rsidRDefault="003477B3">
      <w:pPr>
        <w:widowControl w:val="0"/>
        <w:numPr>
          <w:ilvl w:val="0"/>
          <w:numId w:val="7"/>
        </w:numPr>
        <w:spacing w:line="240" w:lineRule="auto"/>
        <w:ind w:left="283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легче обеспечить герметичность;</w:t>
      </w:r>
    </w:p>
    <w:p w:rsidR="000B5F9C" w:rsidRDefault="003477B3">
      <w:pPr>
        <w:widowControl w:val="0"/>
        <w:numPr>
          <w:ilvl w:val="0"/>
          <w:numId w:val="7"/>
        </w:numPr>
        <w:spacing w:after="200" w:line="240" w:lineRule="auto"/>
        <w:ind w:left="283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меньше деталей нужно изготавливать самостоят</w:t>
      </w:r>
      <w:r>
        <w:rPr>
          <w:rFonts w:ascii="Times New Roman" w:eastAsia="Times New Roman" w:hAnsi="Times New Roman" w:cs="Times New Roman"/>
          <w:sz w:val="28"/>
          <w:szCs w:val="28"/>
        </w:rPr>
        <w:t>ельно.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 конструкции:</w:t>
      </w:r>
    </w:p>
    <w:p w:rsidR="000B5F9C" w:rsidRDefault="003477B3">
      <w:pPr>
        <w:widowControl w:val="0"/>
        <w:numPr>
          <w:ilvl w:val="0"/>
          <w:numId w:val="2"/>
        </w:numPr>
        <w:spacing w:line="240" w:lineRule="auto"/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высокая масса;</w:t>
      </w:r>
    </w:p>
    <w:p w:rsidR="000B5F9C" w:rsidRDefault="003477B3">
      <w:pPr>
        <w:widowControl w:val="0"/>
        <w:numPr>
          <w:ilvl w:val="0"/>
          <w:numId w:val="2"/>
        </w:numPr>
        <w:spacing w:after="200" w:line="240" w:lineRule="auto"/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0B5F9C">
          <w:type w:val="continuous"/>
          <w:pgSz w:w="11909" w:h="16834"/>
          <w:pgMar w:top="1440" w:right="1440" w:bottom="1440" w:left="1417" w:header="720" w:footer="720" w:gutter="0"/>
          <w:cols w:num="2" w:space="720" w:equalWidth="0">
            <w:col w:w="4164" w:space="720"/>
            <w:col w:w="4164" w:space="0"/>
          </w:cols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меньшая скорость истечения жидкости.</w:t>
      </w:r>
    </w:p>
    <w:p w:rsidR="000B5F9C" w:rsidRDefault="003477B3">
      <w:pPr>
        <w:spacing w:before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Механизм распыления с использованием поршня представлен на рисунке 11.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Алгоритм работы механизма:</w:t>
      </w:r>
    </w:p>
    <w:p w:rsidR="000B5F9C" w:rsidRDefault="003477B3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Включение двигателя, раскручивающего при помощи шестерни центрифугу;</w:t>
      </w:r>
    </w:p>
    <w:p w:rsidR="000B5F9C" w:rsidRDefault="003477B3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Включение двигателя, толкающего поршень с помощью передачи винт-гайка;</w:t>
      </w:r>
    </w:p>
    <w:p w:rsidR="000B5F9C" w:rsidRDefault="003477B3">
      <w:pPr>
        <w:numPr>
          <w:ilvl w:val="0"/>
          <w:numId w:val="10"/>
        </w:numPr>
        <w:spacing w:after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Разбрызгивание жидкости.</w:t>
      </w:r>
    </w:p>
    <w:p w:rsidR="000B5F9C" w:rsidRDefault="003477B3">
      <w:pPr>
        <w:spacing w:line="240" w:lineRule="auto"/>
        <w:ind w:right="-1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4127136" cy="2011624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27136" cy="2011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after="200"/>
        <w:ind w:right="-1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Механизм распыления с поршнем</w:t>
      </w:r>
    </w:p>
    <w:p w:rsidR="000B5F9C" w:rsidRDefault="003477B3">
      <w:pPr>
        <w:spacing w:after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0B5F9C">
          <w:type w:val="continuous"/>
          <w:pgSz w:w="11909" w:h="16834"/>
          <w:pgMar w:top="1440" w:right="1440" w:bottom="1440" w:left="1417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когда поршень на</w:t>
      </w:r>
      <w:r>
        <w:rPr>
          <w:rFonts w:ascii="Times New Roman" w:eastAsia="Times New Roman" w:hAnsi="Times New Roman" w:cs="Times New Roman"/>
          <w:sz w:val="28"/>
          <w:szCs w:val="28"/>
        </w:rPr>
        <w:t>чинает опускаться вниз, подавая жидкость на центрифугу, вторая уже приведена в движение и жидкость распрыскивается в разные стороны.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Плюсы конструкции: </w:t>
      </w:r>
    </w:p>
    <w:p w:rsidR="000B5F9C" w:rsidRDefault="003477B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меньшая масса;</w:t>
      </w:r>
    </w:p>
    <w:p w:rsidR="000B5F9C" w:rsidRDefault="003477B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283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компактность конструкции.</w:t>
      </w:r>
    </w:p>
    <w:p w:rsidR="000B5F9C" w:rsidRDefault="000B5F9C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5F9C" w:rsidRDefault="000B5F9C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5F9C" w:rsidRDefault="003477B3">
      <w:pPr>
        <w:widowControl w:val="0"/>
        <w:spacing w:line="240" w:lineRule="auto"/>
        <w:ind w:left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 конструкции:</w:t>
      </w:r>
    </w:p>
    <w:p w:rsidR="000B5F9C" w:rsidRDefault="003477B3">
      <w:pPr>
        <w:widowControl w:val="0"/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большинство деталей нужно изготавливать самостоятельно;</w:t>
      </w:r>
    </w:p>
    <w:p w:rsidR="000B5F9C" w:rsidRDefault="003477B3">
      <w:pPr>
        <w:widowControl w:val="0"/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0B5F9C">
          <w:type w:val="continuous"/>
          <w:pgSz w:w="11909" w:h="16834"/>
          <w:pgMar w:top="1440" w:right="1440" w:bottom="1440" w:left="1417" w:header="720" w:footer="720" w:gutter="0"/>
          <w:cols w:num="2" w:space="720" w:equalWidth="0">
            <w:col w:w="4164" w:space="720"/>
            <w:col w:w="4164" w:space="0"/>
          </w:cols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сложно обеспечить герметичность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v6n19y6vj9rv" w:colFirst="0" w:colLast="0"/>
      <w:bookmarkEnd w:id="22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6.2.3.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Видеосъемка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решения задачи по видеорегистрации процесса распыления жидкости на борту аппарата установлена видеокамера SQ11. Каме</w:t>
      </w:r>
      <w:r>
        <w:rPr>
          <w:rFonts w:ascii="Times New Roman" w:eastAsia="Times New Roman" w:hAnsi="Times New Roman" w:cs="Times New Roman"/>
          <w:sz w:val="28"/>
          <w:szCs w:val="28"/>
        </w:rPr>
        <w:t>ра направлена вниз на вращающуюся центрифугу и стоит под углом к вертикали, что позволит осуществить также видеосъемку земли в процессе полета.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Камера имеет встроенный аккумулятор на 200 мА*ч и 3.7 В, который позволяет записывать видео до 100 минут. Разреш</w:t>
      </w:r>
      <w:r>
        <w:rPr>
          <w:rFonts w:ascii="Times New Roman" w:eastAsia="Times New Roman" w:hAnsi="Times New Roman" w:cs="Times New Roman"/>
          <w:sz w:val="28"/>
          <w:szCs w:val="28"/>
        </w:rPr>
        <w:t>ение фото 4032*3024, видео 1280*720Р, частота кадров 30 кадров/с. Рабочая температура сосотавляет -10…+50 градусов Цельсия.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3" w:name="_fpelf7xekk1p" w:colFirst="0" w:colLast="0"/>
      <w:bookmarkEnd w:id="23"/>
      <w:r>
        <w:rPr>
          <w:rFonts w:ascii="Times New Roman" w:eastAsia="Times New Roman" w:hAnsi="Times New Roman" w:cs="Times New Roman"/>
          <w:sz w:val="28"/>
          <w:szCs w:val="28"/>
        </w:rPr>
        <w:t>6.2.4.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Телеметрия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всем протяжении полета производится сбор телеметрии и ее передача на наземный пункт по радиоканалу с использова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нием радиомодуля nRF24L01 на борту и наземной станции с аналогичным радиомодулем на наземном пункте. 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телеметрия сохраняется на SD карту. 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4" w:name="_4g9e6cfci6mh" w:colFirst="0" w:colLast="0"/>
      <w:bookmarkEnd w:id="24"/>
      <w:r>
        <w:rPr>
          <w:rFonts w:ascii="Times New Roman" w:eastAsia="Times New Roman" w:hAnsi="Times New Roman" w:cs="Times New Roman"/>
          <w:sz w:val="28"/>
          <w:szCs w:val="28"/>
        </w:rPr>
        <w:t xml:space="preserve"> 6.2.5.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Поиск аппарата</w:t>
      </w:r>
    </w:p>
    <w:p w:rsidR="000B5F9C" w:rsidRDefault="003477B3">
      <w:pPr>
        <w:spacing w:before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облегчения поиска аппарата после его полета на аппарате будет использоваться радиома</w:t>
      </w:r>
      <w:r>
        <w:rPr>
          <w:rFonts w:ascii="Times New Roman" w:eastAsia="Times New Roman" w:hAnsi="Times New Roman" w:cs="Times New Roman"/>
          <w:sz w:val="28"/>
          <w:szCs w:val="28"/>
        </w:rPr>
        <w:t>як lBeacon mini и пищалка ACTIVE Buzzer.</w:t>
      </w:r>
    </w:p>
    <w:p w:rsidR="000B5F9C" w:rsidRDefault="003477B3">
      <w:pPr>
        <w:spacing w:before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Принцип поиска радиомаяка заключается в оценке уровня радиосигнала, наблюдаемого на дисплее поискового устройства (сила сигнала в процентах от 0 до 100).  Время непрерывной работы радиомаяка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до 2 месяцев от одной зарядки встроенного аккумулятора. Дальность возможного поиска на открытой местности превышает 2,5 км. Направленная антенна обеспечивает прибавку дальности обнаружения маяка системы lBeacon в среднем в 3 раза. Для работы комплексу не т</w:t>
      </w:r>
      <w:r>
        <w:rPr>
          <w:rFonts w:ascii="Times New Roman" w:eastAsia="Times New Roman" w:hAnsi="Times New Roman" w:cs="Times New Roman"/>
          <w:sz w:val="28"/>
          <w:szCs w:val="28"/>
        </w:rPr>
        <w:t>ребуется наличие сотовой связи, SIM карт и пр. При необходимости можно наблюдать положение маяка, его скорости и высоты, в реальном времени, на карте на экране смартфона или планшета на Андроиде. Также есть возможность просмотра последних известных координ</w:t>
      </w:r>
      <w:r>
        <w:rPr>
          <w:rFonts w:ascii="Times New Roman" w:eastAsia="Times New Roman" w:hAnsi="Times New Roman" w:cs="Times New Roman"/>
          <w:sz w:val="28"/>
          <w:szCs w:val="28"/>
        </w:rPr>
        <w:t>ат маяка на дисплее поискового устройства при подключении внешнего GPS приемника.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зонде будет установлен GPS-модуль, который сможет определить и передать координаты посадки аппарата и существенно облегчить его поиски после приземления.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 же для поиска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аппарата будет использоваться пищалка ACTIVE Buzzer, которая включится после выхода аппарата из обтекателя.</w:t>
      </w:r>
      <w:r>
        <w:br w:type="page"/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25" w:name="_pa1bmw2tsqko" w:colFirst="0" w:colLast="0"/>
      <w:bookmarkEnd w:id="25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7.</w:t>
      </w: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Расчет параметров аппарата 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26" w:name="_wqh6szfmfwmj" w:colFirst="0" w:colLast="0"/>
      <w:bookmarkEnd w:id="26"/>
      <w:r>
        <w:rPr>
          <w:rFonts w:ascii="Times New Roman" w:eastAsia="Times New Roman" w:hAnsi="Times New Roman" w:cs="Times New Roman"/>
        </w:rPr>
        <w:t>7.1.</w:t>
      </w:r>
      <w:r>
        <w:rPr>
          <w:rFonts w:ascii="Times New Roman" w:eastAsia="Times New Roman" w:hAnsi="Times New Roman" w:cs="Times New Roman"/>
        </w:rPr>
        <w:tab/>
        <w:t>Масса и стоимость оборудования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Сводка по массе и стоимости комплектующих аппарата для механизма распрыскивател</w:t>
      </w:r>
      <w:r>
        <w:rPr>
          <w:rFonts w:ascii="Times New Roman" w:eastAsia="Times New Roman" w:hAnsi="Times New Roman" w:cs="Times New Roman"/>
          <w:sz w:val="28"/>
          <w:szCs w:val="28"/>
        </w:rPr>
        <w:t>я с компрессором представлена в таблице 1.</w:t>
      </w:r>
    </w:p>
    <w:p w:rsidR="000B5F9C" w:rsidRDefault="003477B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1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Масса и стоимость комплектующих с компрессором</w:t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9050" distB="19050" distL="19050" distR="19050">
            <wp:extent cx="5480738" cy="3303720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738" cy="330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Сводка по массе и стоимости комплектующих аппарата для механизма распрыскивателя с поршнем представлена в таблице 2.</w:t>
      </w:r>
    </w:p>
    <w:p w:rsidR="000B5F9C" w:rsidRDefault="003477B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Таблица 2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Масса и стоимость комплектующих с поршнем</w:t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499788" cy="3072295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788" cy="307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27" w:name="_j0qp524vwxpv" w:colFirst="0" w:colLast="0"/>
      <w:bookmarkEnd w:id="27"/>
      <w:r>
        <w:rPr>
          <w:rFonts w:ascii="Times New Roman" w:eastAsia="Times New Roman" w:hAnsi="Times New Roman" w:cs="Times New Roman"/>
        </w:rPr>
        <w:lastRenderedPageBreak/>
        <w:t>7.2.</w:t>
      </w:r>
      <w:r>
        <w:rPr>
          <w:rFonts w:ascii="Times New Roman" w:eastAsia="Times New Roman" w:hAnsi="Times New Roman" w:cs="Times New Roman"/>
        </w:rPr>
        <w:tab/>
        <w:t>Расчет электропотребления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Электропотребление компон</w:t>
      </w:r>
      <w:r w:rsidR="00694FF9">
        <w:rPr>
          <w:rFonts w:ascii="Times New Roman" w:eastAsia="Times New Roman" w:hAnsi="Times New Roman" w:cs="Times New Roman"/>
          <w:sz w:val="28"/>
          <w:szCs w:val="28"/>
        </w:rPr>
        <w:t>ентов аппарата представлено в</w:t>
      </w:r>
      <w:r w:rsidR="00694FF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>таблице 3.</w:t>
      </w:r>
    </w:p>
    <w:p w:rsidR="000B5F9C" w:rsidRDefault="003477B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3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Электропотребление компонентов аппарата</w:t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182500" cy="2755848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500" cy="2755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Графики изменения потребления аппарата и емкости аккумуля</w:t>
      </w:r>
      <w:r>
        <w:rPr>
          <w:rFonts w:ascii="Times New Roman" w:eastAsia="Times New Roman" w:hAnsi="Times New Roman" w:cs="Times New Roman"/>
          <w:sz w:val="28"/>
          <w:szCs w:val="28"/>
        </w:rPr>
        <w:t>торной батареи от времени для механизма распрыскивателя с компрессором представлены на рисунке 12. График изменения заряда АБ за 3 часа работы аппарата приведен на рисунке 13.</w:t>
      </w:r>
    </w:p>
    <w:p w:rsidR="000B5F9C" w:rsidRDefault="003477B3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534925" cy="3330416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925" cy="3330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Энергобаланс варианта с компрессором</w:t>
      </w:r>
    </w:p>
    <w:p w:rsidR="000B5F9C" w:rsidRDefault="003477B3">
      <w:pPr>
        <w:spacing w:after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интервале времени от 0 до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10 секунд работают основные системы аппарата и его потребление составляет примерно 0.8 Вт. Начиная с ~10-ой секунды полета включается пищалка (после выхода из обтекателя), поэтому дальнейшее потребление составляет 0.86 Вт. На 70-ой секунде полёта включает</w:t>
      </w:r>
      <w:r>
        <w:rPr>
          <w:rFonts w:ascii="Times New Roman" w:eastAsia="Times New Roman" w:hAnsi="Times New Roman" w:cs="Times New Roman"/>
          <w:sz w:val="28"/>
          <w:szCs w:val="28"/>
        </w:rPr>
        <w:t>ся система распыления с компрессором, происходит распрыскивание воды на протяжении 30 секунд, а потребление составляет 3.98 Вт. Затем, потребление аппарата возвращается к своему предыдущему значению, так как система распыления отключается.</w:t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538900" cy="3324225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l="2240" t="3145" r="1242" b="3790"/>
                    <a:stretch>
                      <a:fillRect/>
                    </a:stretch>
                  </pic:blipFill>
                  <pic:spPr>
                    <a:xfrm>
                      <a:off x="0" y="0"/>
                      <a:ext cx="5538900" cy="332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Заряд АБ за 3 часа работы с компрессором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 последнего графика видно, что суммарное электропотребление из расчета 3 часов работы аппарата не превысит 2.58 Вт*ч, что составляет менее 38.8% номинальной емкости аккумуляторной батареи.</w:t>
      </w:r>
    </w:p>
    <w:p w:rsidR="000B5F9C" w:rsidRDefault="003477B3">
      <w:pPr>
        <w:spacing w:before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Графики изменения потребления аппарата и емкости аккумуляторной батареи от времени для механизма распрыскивателя с поршнем представлены на рисунке 14. График изменения емкости АБ за 3 часа работы аппарата приведен на рисунке 15.</w:t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934850" cy="2962797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4850" cy="2962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Энергобаланс варианта с поршнем</w:t>
      </w:r>
    </w:p>
    <w:p w:rsidR="000B5F9C" w:rsidRDefault="003477B3">
      <w:pPr>
        <w:spacing w:after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интервале времени от 0 до 10 секунд работают основные системы аппарата и его потребление составляет примерно 0.8 Вт. Начиная с ~10-ой секунды полета включается пищалка (после выхода из обтекателя), поэтому дальнейшее потр</w:t>
      </w:r>
      <w:r>
        <w:rPr>
          <w:rFonts w:ascii="Times New Roman" w:eastAsia="Times New Roman" w:hAnsi="Times New Roman" w:cs="Times New Roman"/>
          <w:sz w:val="28"/>
          <w:szCs w:val="28"/>
        </w:rPr>
        <w:t>ебление составляет 0.86 Вт. На 70-ой секунде полёта включается система распыления с поршнем, происходит распрыскивание воды на протяжении 30 секунд, а потребление составляет 3.2 Вт. Затем, потребление аппарата возвращается к своему предыдущему значению, 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 как система распыления отключается. </w:t>
      </w:r>
    </w:p>
    <w:p w:rsidR="000B5F9C" w:rsidRDefault="003477B3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ru-RU"/>
        </w:rPr>
        <w:drawing>
          <wp:inline distT="114300" distB="114300" distL="114300" distR="114300">
            <wp:extent cx="5249175" cy="3125177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l="2240" t="3379" r="1094" b="3863"/>
                    <a:stretch>
                      <a:fillRect/>
                    </a:stretch>
                  </pic:blipFill>
                  <pic:spPr>
                    <a:xfrm>
                      <a:off x="0" y="0"/>
                      <a:ext cx="5249175" cy="3125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Заряд АБ за 3 часа работы с поршнем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Из последнего графика видно, что суммарное электропотребление из расчета 3 часов работы аппарата не превысит 2.57 Вт*ч, что составляет менее 38.6% номинальной емкости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аккумуляторной батареи.</w:t>
      </w:r>
    </w:p>
    <w:p w:rsidR="000B5F9C" w:rsidRDefault="003477B3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28" w:name="_x6ylirs4orbl" w:colFirst="0" w:colLast="0"/>
      <w:bookmarkEnd w:id="28"/>
      <w:r>
        <w:rPr>
          <w:rFonts w:ascii="Times New Roman" w:eastAsia="Times New Roman" w:hAnsi="Times New Roman" w:cs="Times New Roman"/>
        </w:rPr>
        <w:t>7.3.</w:t>
      </w:r>
      <w:r>
        <w:rPr>
          <w:rFonts w:ascii="Times New Roman" w:eastAsia="Times New Roman" w:hAnsi="Times New Roman" w:cs="Times New Roman"/>
        </w:rPr>
        <w:tab/>
        <w:t>Расчет парашюта.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обеспечения скорости спуска в пределах 5-11 м/с будет использоваться купольный парашют. В программе Parapat был произведен расчет парашюта и на его основании представлена выкройка одного из шести сегментов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парашюта. 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Выкройка приведена на рисунке 16.</w:t>
      </w:r>
    </w:p>
    <w:p w:rsidR="000B5F9C" w:rsidRDefault="003477B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9050" distB="19050" distL="19050" distR="19050">
            <wp:extent cx="3699563" cy="4314825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l="2971" t="807" r="1412" b="1925"/>
                    <a:stretch>
                      <a:fillRect/>
                    </a:stretch>
                  </pic:blipFill>
                  <pic:spPr>
                    <a:xfrm>
                      <a:off x="0" y="0"/>
                      <a:ext cx="3699563" cy="431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Выкройка сегмента парашюта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 парашюта: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масса аппарата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9FC5E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скорость спуска 5…11 м/с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ускорение свободного падения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ρ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плотность воздуха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коэффициент аэродинамического сопротивления парашюта 1.2…1.3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площадь парашюта</w:t>
      </w:r>
    </w:p>
    <w:p w:rsidR="000B5F9C" w:rsidRDefault="003477B3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диаметр купола парашюта</w:t>
      </w:r>
    </w:p>
    <w:p w:rsidR="000B5F9C" w:rsidRDefault="003477B3">
      <w:pPr>
        <w:spacing w:before="2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M = 349 гр</w:t>
      </w:r>
    </w:p>
    <w:p w:rsidR="000B5F9C" w:rsidRDefault="003477B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 = 8 м/с</w:t>
      </w:r>
    </w:p>
    <w:p w:rsidR="000B5F9C" w:rsidRDefault="003477B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 = 9,81 м/с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2</w:t>
      </w:r>
    </w:p>
    <w:p w:rsidR="000B5F9C" w:rsidRDefault="003477B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ρ = 1,225 кг/м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3</w:t>
      </w:r>
    </w:p>
    <w:p w:rsidR="000B5F9C" w:rsidRPr="00694FF9" w:rsidRDefault="003477B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</w:pPr>
      <w:r w:rsidRPr="00694FF9">
        <w:rPr>
          <w:rFonts w:ascii="Times New Roman" w:eastAsia="Times New Roman" w:hAnsi="Times New Roman" w:cs="Times New Roman"/>
          <w:sz w:val="28"/>
          <w:szCs w:val="28"/>
          <w:lang w:val="en-US"/>
        </w:rPr>
        <w:t>C = 1,2S = 2Mg/C</w:t>
      </w:r>
      <w:r>
        <w:rPr>
          <w:rFonts w:ascii="Times New Roman" w:eastAsia="Times New Roman" w:hAnsi="Times New Roman" w:cs="Times New Roman"/>
          <w:sz w:val="28"/>
          <w:szCs w:val="28"/>
        </w:rPr>
        <w:t>ρ</w:t>
      </w:r>
      <w:r w:rsidRPr="00694FF9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694FF9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 xml:space="preserve">2 </w:t>
      </w:r>
      <w:r w:rsidRPr="00694FF9">
        <w:rPr>
          <w:rFonts w:ascii="Times New Roman" w:eastAsia="Times New Roman" w:hAnsi="Times New Roman" w:cs="Times New Roman"/>
          <w:sz w:val="28"/>
          <w:szCs w:val="28"/>
          <w:lang w:val="en-US"/>
        </w:rPr>
        <w:t>= 0,073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694FF9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2</w:t>
      </w:r>
    </w:p>
    <w:p w:rsidR="000B5F9C" w:rsidRPr="00694FF9" w:rsidRDefault="003477B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94FF9">
        <w:rPr>
          <w:rFonts w:ascii="Times New Roman" w:eastAsia="Times New Roman" w:hAnsi="Times New Roman" w:cs="Times New Roman"/>
          <w:sz w:val="28"/>
          <w:szCs w:val="28"/>
          <w:lang w:val="en-US"/>
        </w:rPr>
        <w:t>D = 4S/</w:t>
      </w:r>
      <w:r>
        <w:rPr>
          <w:rFonts w:ascii="Times New Roman" w:eastAsia="Times New Roman" w:hAnsi="Times New Roman" w:cs="Times New Roman"/>
          <w:sz w:val="28"/>
          <w:szCs w:val="28"/>
        </w:rPr>
        <w:t>π</w:t>
      </w:r>
      <w:r w:rsidRPr="00694FF9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 xml:space="preserve"> </w:t>
      </w:r>
      <w:r w:rsidRPr="00694FF9">
        <w:rPr>
          <w:rFonts w:ascii="Times New Roman" w:eastAsia="Times New Roman" w:hAnsi="Times New Roman" w:cs="Times New Roman"/>
          <w:sz w:val="28"/>
          <w:szCs w:val="28"/>
          <w:lang w:val="en-US"/>
        </w:rPr>
        <w:t>= 0,3047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</w:p>
    <w:p w:rsidR="000B5F9C" w:rsidRDefault="003477B3">
      <w:pPr>
        <w:spacing w:before="2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был произведен для 349 граммового аппарата при скорости спуска 8 м/с. Диаметр купола парашюта составил 0.3 метра. На этапе полета аппарата без воды его масса составит 299 гр, а скорость спуска с этим парашютом 7,5 м/с. </w:t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29" w:name="_l0f5k9s3str2" w:colFirst="0" w:colLast="0"/>
      <w:bookmarkEnd w:id="29"/>
      <w:r>
        <w:br w:type="page"/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30" w:name="_5a6kqo81ldj0" w:colFirst="0" w:colLast="0"/>
      <w:bookmarkEnd w:id="30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8. Обмен данными между аппа</w:t>
      </w:r>
      <w:r>
        <w:rPr>
          <w:rFonts w:ascii="Times New Roman" w:eastAsia="Times New Roman" w:hAnsi="Times New Roman" w:cs="Times New Roman"/>
          <w:sz w:val="36"/>
          <w:szCs w:val="36"/>
        </w:rPr>
        <w:t>ратом и наземным пунктом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протяжении всего полета будет производиться передача данных с помощью радиомодуля nRF24L01 на наземную приемную станцию, в состав которой входит аналогичный радиомодуль.  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пакет данных, передаваемый на наземную приемную станци</w:t>
      </w:r>
      <w:r>
        <w:rPr>
          <w:rFonts w:ascii="Times New Roman" w:eastAsia="Times New Roman" w:hAnsi="Times New Roman" w:cs="Times New Roman"/>
          <w:sz w:val="28"/>
          <w:szCs w:val="28"/>
        </w:rPr>
        <w:t>ю будут входить следующие параметры: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данные с акселерометра, магнитометра, гироскопа;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давление;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температура;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текущая высота;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GPS координаты;</w:t>
      </w:r>
    </w:p>
    <w:p w:rsidR="000B5F9C" w:rsidRDefault="003477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статус миссии.</w:t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31" w:name="_g59tuehfhsx5" w:colFirst="0" w:colLast="0"/>
      <w:bookmarkEnd w:id="31"/>
      <w:r>
        <w:br w:type="page"/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32" w:name="_6gwz4au87uz5" w:colFirst="0" w:colLast="0"/>
      <w:bookmarkEnd w:id="32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9.</w:t>
      </w:r>
      <w:r>
        <w:rPr>
          <w:rFonts w:ascii="Times New Roman" w:eastAsia="Times New Roman" w:hAnsi="Times New Roman" w:cs="Times New Roman"/>
          <w:sz w:val="36"/>
          <w:szCs w:val="36"/>
        </w:rPr>
        <w:tab/>
        <w:t>Возможные нештатные ситуации</w:t>
      </w:r>
    </w:p>
    <w:p w:rsidR="000B5F9C" w:rsidRDefault="003477B3">
      <w:pPr>
        <w:ind w:firstLine="720"/>
        <w:jc w:val="both"/>
        <w:rPr>
          <w:rFonts w:ascii="Georgia" w:eastAsia="Georgia" w:hAnsi="Georgia" w:cs="Georgia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таблице 4 приведены </w:t>
      </w:r>
      <w:r>
        <w:rPr>
          <w:rFonts w:ascii="Times New Roman" w:eastAsia="Times New Roman" w:hAnsi="Times New Roman" w:cs="Times New Roman"/>
          <w:sz w:val="28"/>
          <w:szCs w:val="28"/>
        </w:rPr>
        <w:t>рассмотренные нами возможные нештатные ситуации и способы выхода из них.</w:t>
      </w:r>
    </w:p>
    <w:p w:rsidR="000B5F9C" w:rsidRDefault="003477B3" w:rsidP="00694FF9">
      <w:pPr>
        <w:jc w:val="right"/>
        <w:rPr>
          <w:rFonts w:ascii="Georgia" w:eastAsia="Georgia" w:hAnsi="Georgia" w:cs="Georgia"/>
          <w:sz w:val="28"/>
          <w:szCs w:val="28"/>
        </w:rPr>
      </w:pPr>
      <w:bookmarkStart w:id="33" w:name="_GoBack"/>
      <w:bookmarkEnd w:id="33"/>
      <w:r>
        <w:rPr>
          <w:rFonts w:ascii="Times New Roman" w:eastAsia="Times New Roman" w:hAnsi="Times New Roman" w:cs="Times New Roman"/>
          <w:sz w:val="28"/>
          <w:szCs w:val="28"/>
        </w:rPr>
        <w:t>Таблица 4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Возможные нештатные </w:t>
      </w:r>
      <w:r w:rsidR="00694FF9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 w:rsidR="00694FF9">
        <w:rPr>
          <w:rFonts w:ascii="Times New Roman" w:eastAsia="Times New Roman" w:hAnsi="Times New Roman" w:cs="Times New Roman"/>
          <w:sz w:val="28"/>
          <w:szCs w:val="28"/>
        </w:rPr>
        <w:t>итуации</w:t>
      </w:r>
    </w:p>
    <w:p w:rsidR="000B5F9C" w:rsidRDefault="003477B3">
      <w:pPr>
        <w:rPr>
          <w:rFonts w:ascii="Georgia" w:eastAsia="Georgia" w:hAnsi="Georgia" w:cs="Georgia"/>
          <w:sz w:val="28"/>
          <w:szCs w:val="28"/>
        </w:rPr>
      </w:pPr>
      <w:r>
        <w:rPr>
          <w:rFonts w:ascii="Georgia" w:eastAsia="Georgia" w:hAnsi="Georgia" w:cs="Georgia"/>
          <w:noProof/>
          <w:sz w:val="28"/>
          <w:szCs w:val="28"/>
          <w:lang w:val="ru-RU"/>
        </w:rPr>
        <w:drawing>
          <wp:inline distT="114300" distB="114300" distL="114300" distR="114300">
            <wp:extent cx="5745600" cy="31115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34" w:name="_oz7zo9jojr4o" w:colFirst="0" w:colLast="0"/>
      <w:bookmarkEnd w:id="34"/>
      <w:r>
        <w:br w:type="page"/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35" w:name="_qv10j54plj02" w:colFirst="0" w:colLast="0"/>
      <w:bookmarkEnd w:id="35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10.</w:t>
      </w:r>
      <w:r>
        <w:rPr>
          <w:rFonts w:ascii="Times New Roman" w:eastAsia="Times New Roman" w:hAnsi="Times New Roman" w:cs="Times New Roman"/>
          <w:sz w:val="36"/>
          <w:szCs w:val="36"/>
        </w:rPr>
        <w:tab/>
        <w:t>План-график работ</w:t>
      </w:r>
    </w:p>
    <w:p w:rsidR="000B5F9C" w:rsidRDefault="003477B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таблице 5 приведен планируемый график работ команды над прое</w:t>
      </w:r>
      <w:r>
        <w:rPr>
          <w:rFonts w:ascii="Times New Roman" w:eastAsia="Times New Roman" w:hAnsi="Times New Roman" w:cs="Times New Roman"/>
          <w:sz w:val="28"/>
          <w:szCs w:val="28"/>
        </w:rPr>
        <w:t>ктом.</w:t>
      </w:r>
    </w:p>
    <w:p w:rsidR="000B5F9C" w:rsidRDefault="003477B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5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План-график работ</w:t>
      </w:r>
    </w:p>
    <w:p w:rsidR="000B5F9C" w:rsidRDefault="003477B3">
      <w:pPr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  <w:noProof/>
          <w:sz w:val="32"/>
          <w:szCs w:val="32"/>
          <w:lang w:val="ru-RU"/>
        </w:rPr>
        <w:drawing>
          <wp:inline distT="114300" distB="114300" distL="114300" distR="114300">
            <wp:extent cx="5745600" cy="29337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36" w:name="_kwd0rnwb2po8" w:colFirst="0" w:colLast="0"/>
      <w:bookmarkEnd w:id="36"/>
      <w:r>
        <w:br w:type="page"/>
      </w:r>
    </w:p>
    <w:p w:rsidR="000B5F9C" w:rsidRDefault="003477B3">
      <w:pPr>
        <w:pStyle w:val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37" w:name="_gxrmfn1m5xlo" w:colFirst="0" w:colLast="0"/>
      <w:bookmarkEnd w:id="37"/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11.</w:t>
      </w:r>
      <w:r>
        <w:rPr>
          <w:rFonts w:ascii="Times New Roman" w:eastAsia="Times New Roman" w:hAnsi="Times New Roman" w:cs="Times New Roman"/>
          <w:sz w:val="36"/>
          <w:szCs w:val="36"/>
        </w:rPr>
        <w:tab/>
        <w:t>Список используемых сокращений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GPS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global positioning system (спутниковая система навигации)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SD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secure digital memory card (защищенная цифровая карта памяти)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АБ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аккумуляторная батарея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РН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ракета-носитель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ПН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полезная нагрузка</w:t>
      </w:r>
    </w:p>
    <w:p w:rsidR="000B5F9C" w:rsidRDefault="003477B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программное обеспечение</w:t>
      </w:r>
    </w:p>
    <w:p w:rsidR="000B5F9C" w:rsidRDefault="000B5F9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5F9C" w:rsidRDefault="000B5F9C">
      <w:pPr>
        <w:rPr>
          <w:rFonts w:ascii="Times New Roman" w:eastAsia="Times New Roman" w:hAnsi="Times New Roman" w:cs="Times New Roman"/>
          <w:i/>
          <w:sz w:val="32"/>
          <w:szCs w:val="32"/>
        </w:rPr>
      </w:pPr>
    </w:p>
    <w:sectPr w:rsidR="000B5F9C">
      <w:type w:val="continuous"/>
      <w:pgSz w:w="11909" w:h="16834"/>
      <w:pgMar w:top="1440" w:right="1440" w:bottom="1440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77B3" w:rsidRDefault="003477B3">
      <w:pPr>
        <w:spacing w:line="240" w:lineRule="auto"/>
      </w:pPr>
      <w:r>
        <w:separator/>
      </w:r>
    </w:p>
  </w:endnote>
  <w:endnote w:type="continuationSeparator" w:id="0">
    <w:p w:rsidR="003477B3" w:rsidRDefault="003477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9C" w:rsidRDefault="003477B3">
    <w:pPr>
      <w:jc w:val="right"/>
      <w:rPr>
        <w:rFonts w:ascii="Times New Roman" w:eastAsia="Times New Roman" w:hAnsi="Times New Roman" w:cs="Times New Roman"/>
        <w:sz w:val="30"/>
        <w:szCs w:val="30"/>
      </w:rPr>
    </w:pPr>
    <w:r>
      <w:rPr>
        <w:rFonts w:ascii="Times New Roman" w:eastAsia="Times New Roman" w:hAnsi="Times New Roman" w:cs="Times New Roman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sz w:val="28"/>
        <w:szCs w:val="28"/>
      </w:rPr>
      <w:instrText>PAGE</w:instrText>
    </w:r>
    <w:r w:rsidR="00694FF9">
      <w:rPr>
        <w:rFonts w:ascii="Times New Roman" w:eastAsia="Times New Roman" w:hAnsi="Times New Roman" w:cs="Times New Roman"/>
        <w:sz w:val="28"/>
        <w:szCs w:val="28"/>
      </w:rPr>
      <w:fldChar w:fldCharType="separate"/>
    </w:r>
    <w:r w:rsidR="00694FF9">
      <w:rPr>
        <w:rFonts w:ascii="Times New Roman" w:eastAsia="Times New Roman" w:hAnsi="Times New Roman" w:cs="Times New Roman"/>
        <w:noProof/>
        <w:sz w:val="28"/>
        <w:szCs w:val="28"/>
      </w:rPr>
      <w:t>27</w:t>
    </w:r>
    <w:r>
      <w:rPr>
        <w:rFonts w:ascii="Times New Roman" w:eastAsia="Times New Roman" w:hAnsi="Times New Roman" w:cs="Times New Roman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9C" w:rsidRDefault="000B5F9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77B3" w:rsidRDefault="003477B3">
      <w:pPr>
        <w:spacing w:line="240" w:lineRule="auto"/>
      </w:pPr>
      <w:r>
        <w:separator/>
      </w:r>
    </w:p>
  </w:footnote>
  <w:footnote w:type="continuationSeparator" w:id="0">
    <w:p w:rsidR="003477B3" w:rsidRDefault="003477B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9C" w:rsidRDefault="000B5F9C">
    <w:pPr>
      <w:spacing w:before="240" w:after="24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25DC0"/>
    <w:multiLevelType w:val="multilevel"/>
    <w:tmpl w:val="8FAAD700"/>
    <w:lvl w:ilvl="0">
      <w:start w:val="1"/>
      <w:numFmt w:val="decimal"/>
      <w:lvlText w:val="%1."/>
      <w:lvlJc w:val="left"/>
      <w:pPr>
        <w:ind w:left="283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B61314"/>
    <w:multiLevelType w:val="multilevel"/>
    <w:tmpl w:val="1F5E9EC0"/>
    <w:lvl w:ilvl="0">
      <w:start w:val="1"/>
      <w:numFmt w:val="bullet"/>
      <w:lvlText w:val="⬥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40221F"/>
    <w:multiLevelType w:val="multilevel"/>
    <w:tmpl w:val="5DD8AAB4"/>
    <w:lvl w:ilvl="0">
      <w:start w:val="1"/>
      <w:numFmt w:val="decimal"/>
      <w:lvlText w:val="%1."/>
      <w:lvlJc w:val="left"/>
      <w:pPr>
        <w:ind w:left="283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EDA46DD"/>
    <w:multiLevelType w:val="multilevel"/>
    <w:tmpl w:val="C27EF7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34B7FF9"/>
    <w:multiLevelType w:val="multilevel"/>
    <w:tmpl w:val="9D80C590"/>
    <w:lvl w:ilvl="0">
      <w:start w:val="1"/>
      <w:numFmt w:val="bullet"/>
      <w:lvlText w:val="+"/>
      <w:lvlJc w:val="left"/>
      <w:pPr>
        <w:ind w:left="720" w:hanging="360"/>
      </w:pPr>
      <w:rPr>
        <w:rFonts w:ascii="Arial" w:eastAsia="Arial" w:hAnsi="Arial" w:cs="Arial"/>
        <w:b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487603F"/>
    <w:multiLevelType w:val="multilevel"/>
    <w:tmpl w:val="2C8EBF9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6AF3D91"/>
    <w:multiLevelType w:val="multilevel"/>
    <w:tmpl w:val="315885D8"/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➢"/>
      <w:lvlJc w:val="left"/>
      <w:pPr>
        <w:ind w:left="2160" w:hanging="360"/>
      </w:pPr>
      <w:rPr>
        <w:sz w:val="22"/>
        <w:szCs w:val="22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9542EAA"/>
    <w:multiLevelType w:val="multilevel"/>
    <w:tmpl w:val="C2D058A6"/>
    <w:lvl w:ilvl="0">
      <w:start w:val="1"/>
      <w:numFmt w:val="bullet"/>
      <w:lvlText w:val="⬥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0AD1682"/>
    <w:multiLevelType w:val="multilevel"/>
    <w:tmpl w:val="57B2A24C"/>
    <w:lvl w:ilvl="0">
      <w:start w:val="1"/>
      <w:numFmt w:val="bullet"/>
      <w:lvlText w:val="─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3FF764B"/>
    <w:multiLevelType w:val="multilevel"/>
    <w:tmpl w:val="D08E6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A323F09"/>
    <w:multiLevelType w:val="multilevel"/>
    <w:tmpl w:val="E320C9AA"/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8"/>
  </w:num>
  <w:num w:numId="3">
    <w:abstractNumId w:val="10"/>
  </w:num>
  <w:num w:numId="4">
    <w:abstractNumId w:val="1"/>
  </w:num>
  <w:num w:numId="5">
    <w:abstractNumId w:val="7"/>
  </w:num>
  <w:num w:numId="6">
    <w:abstractNumId w:val="2"/>
  </w:num>
  <w:num w:numId="7">
    <w:abstractNumId w:val="4"/>
  </w:num>
  <w:num w:numId="8">
    <w:abstractNumId w:val="9"/>
  </w:num>
  <w:num w:numId="9">
    <w:abstractNumId w:val="3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F9C"/>
    <w:rsid w:val="000B5F9C"/>
    <w:rsid w:val="003477B3"/>
    <w:rsid w:val="00694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D5650"/>
  <w15:docId w15:val="{2EEA0CC5-2A77-4782-9C3F-02EA2E4E9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30</Pages>
  <Words>3067</Words>
  <Characters>17482</Characters>
  <Application>Microsoft Office Word</Application>
  <DocSecurity>0</DocSecurity>
  <Lines>145</Lines>
  <Paragraphs>41</Paragraphs>
  <ScaleCrop>false</ScaleCrop>
  <Company>diakov.net</Company>
  <LinksUpToDate>false</LinksUpToDate>
  <CharactersWithSpaces>20508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2</cp:revision>
  <dcterms:created xsi:type="dcterms:W3CDTF">2022-03-10T13:38:00Z</dcterms:created>
  <dcterms:modified xsi:type="dcterms:W3CDTF">2022-03-10T13:46:00Z</dcterms:modified>
</cp:coreProperties>
</file>